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Method of treatment monoethanolamine solution industrial waste is claimed. Method involves mixing pitch-containing MEA solution with soil, its laying on special hidroisolated platform, pH control, inoculation of aerobic microorganisms suspension, fertilizing of substrate periodicaly with mineral fertilizer, irrigation, airing, planting of vascular plants.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