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specialiųjų sudėtinių trąšų gamybai. Presuotosiose lazdelių ar tablečių pavidalo trąšose yra (masės procentais) azoto (0-35), fosforo pentoksido (0-35), kalio oksido (0-35), kalcio oksido (0-20), magnio oksido (0-10), sieros (0-10), mikroelementų (0-1,0), augimo stimuliatorių (0-5), humino junginių (0-5), amino rūgščių (0-5), vandens (1-10) ir užpildo (iki 100). Užpildu naudoja cukraus pramonės atlieką defekatą arba defekato ir molio mišinį. Užpilde dar gali būti karbamido formaldehidinių junginių ir pigmentų.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