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reguliuojamo atpalaidavimo betahistino arba jo farmaciniu požiūriu priimtinų druskų kompozicija, apimančia: a) šerdį, apimančią betahistino, organinės arba neorganinės rūgšties ir hidrofilinio polimero arba hidrofilinių polimerų mišinių granuliatą; b) pasirinktinai, pirmąjį dangos sluoksnį, apimantį hidrofilinį polimerą ir vandenyje netirpų užpildą; c) pasirinktinai, antrąjį dangos sluoksnį, apimantį hidrofilinius polimerus ir dažiklius.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