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Complete set for transportation of irradiated fuel assemblies of nuclear reactor applies to the nuclear techniques, namely to the protection against radiation during movement of irradiated fuel assemblies (IFA) for the after-burning purpose. The proposed complete set contains a container, which consists of a case with bottom and multifunctional valve, of a cover with tightness monitoring system, and of a damper, a jacket with supports for IFA and transport suspensions that used instead of standard IFA suspensions during transportation. The jacket is put inside the container along its length; the jacket consists of a bottom plate, top plate with head-band, a protective plate and the main part, which consists of a carrying tube around which seats are foreseen to place jacket tubes with IFAs. The head-band has a brake arrangement. Holders of transport suspensions designed as ball plugs.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