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technikos sričiai - fizioterapijos aparatams, skirtiems naudoti įvairiems susirgimams gydyti artrologijoje, traumatologijoje, chirurgijoje, kardiologijoje, neurologijoje, otorinolaringologijoje, stomatologijoje, pulmonologijoje, gastrologijoje, ginekologijoje, dermatologijoje, proktologijoje, urologijoje, imunologijoje. Išradimo esmę sudaro tai, kad lazerinio medicinos aparato, kurį sudaro korpuse įmontuotas lazeris ir pastovūs magnetai arba elektromagnetai, korpusas, lengvai telpantis žmogaus rankos saujoje, yra vientisas ir turi erdvinę išėmą, kurioje patalpintas monolitinis maitinimo ir elektronikos valdymo blokas sluoksniuoto paketo pavidalu, susidedantis iš autonominio maitinimo šaltinio, lazerio su radiatoriumi, pastovių magnetų arba elektromagnetų, mikroprocesoriaus, montažinės valdymo plokštės, displėjaus, optinės fokusuojančios sistemos ir laikiklio arba specialaus dangtelio. Be to, aparatas gali turėti plokščios formos lengvai keičiamą lipnią  arba "šepetėlių" formos juostą patogiam ir stabiliam jo tvirtinimui prie paciento kūno. Specifiniams aparato panaudojimams lazerinio medicinos aparato laikiklyje arba specialiame dangtelyje įtvirtinti keičiami optiniai antgaliai, kurie turi pastovius magnetus ir šviesos srautą formuojančius elementus, kurių šviesą atspindintys paviršiai yra erdvinės geometrijos formos. Šiuo atveju lazeris, optinė   fokusuojanti sistema ir keičiami optiniai antgaliai įmontuoti taip, kad jų geometrijos ašys tarpusavyje sutampa.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