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medžiagų metrologijos srities, o būtent- puslaidininkinių medžiagų fotoelektrinių parametrų matavimo srities, ir gali būti panaudotas puslaidininkinių kristalų bei jų darinių fotoelektriniams parametrams išmatuoti bekontakčiu būdu. Puslaidininkių medžiagų holografiniame fotoelektrinių parametrų matavimo būde, kuriame erdviškai moduliuotą optinį žadinimo kanalą suformuoja panaudodami optinį transparantą ir tiriamajame objekte sukuria erdviškai periodinę sužadintų juostelių seką, tiriamąjį objektą zonduoja kitu optinės spinduliuotės šaltiniu, naujai erdviškai moduliuotą optinį  žadinimo kanalą suformuoja panaudodami fazinį optinį transparantą - difrakcinę gardelę, kurios pagalba sukuria du vienodai pakreipto bangos fronto optinius žadinimo pluoštelius- du optinio žadinimo kanalus, kuriais apšviečia tiriamojo objekto paviršių ir jame užrašo dinaminę gardelę, zonduojančiu optiniu pluošteliu išmatuoja šios gardelės difrakcinį efektyvumą ir iš difrakcinio efektyvumo charakteristikų nustato tiriamojo objekto medžiagos fotoelektrinius parametrus. Matavimo būdą realizuojančiame įrenginyje, sudarytame iš optinio žadinimo kanalo - impulsinės spinduliuotės pirmojo šaltinio, optinio transparanto, tiriamojo objekto ir pirmojo fotodetektoriaus, bei optinio zondavimo kanalo- zonduojančios spinduliuotės antrojo šaltinio, optinio vėlinimo įrenginio, tiriamojo objekto ir už jo patalpinto antrojo fotodetektorius, fotodetektoriai sujungti su duomenų surinkimo bloku,naujai optinis transparantas padarytas difrakcinės gardelės pavidalu, o tarp difrakcinės gardelės ir tiriamojo objekto papildomai patalpinti du justiravimo elementai, išdėstyti šalia vienas kito skirtingose naujai sudarytose optinio žadinimo kanalų ašyse, papildomai patalpintas trečias fotodetektorius, kuris nukreiptas į papildomą difragavusį zondavimo pluoštelį, trečiasis fotodetektorius sujungtas su duomenų surinkimo bloku.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