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oil industry, in particular, to the production of mayonnaise and its products. The invention aims to increase biological value of mayonnaise and its products.@The task is realized by adding to mayonnaise including vegetable oil, eggs powder or its substitute, mustard powder, sugar and/or its substitute, salt and/or its substitute, acetic acid or other organic acid, stabilizer and water, poly-unsaturated Omega 3 and Omega 6 acids and fibrous materials-prebiotics the resulting components' ratio being as follows (in mass %):@@deodorized oil</w:t>
        <w:tab/>
        <w:tab/>
        <w:tab/>
        <w:tab/>
        <w:tab/>
        <w:tab/>
        <w:tab/>
        <w:tab/>
        <w:t xml:space="preserve">25-80@oil or oils mixture including poly-unsaturated@ Omega 3 and Omega 6 fatty acids </w:t>
        <w:tab/>
        <w:tab/>
        <w:tab/>
        <w:tab/>
        <w:tab/>
        <w:t>0.1-10.0@and/or oily preparation, e.g., having 30 % of  @Omega 3 fatty acids of animal origin</w:t>
        <w:tab/>
        <w:tab/>
        <w:tab/>
        <w:tab/>
        <w:tab/>
        <w:t xml:space="preserve">0.1-2.0@and/or edible fibrous material </w:t>
        <w:tab/>
        <w:tab/>
        <w:tab/>
        <w:tab/>
        <w:tab/>
        <w:t>0.3-10.0@eggs powder</w:t>
        <w:tab/>
        <w:tab/>
        <w:tab/>
        <w:tab/>
        <w:tab/>
        <w:tab/>
        <w:tab/>
        <w:t>2.0-2.3@sugar</w:t>
        <w:tab/>
        <w:tab/>
        <w:tab/>
        <w:tab/>
        <w:tab/>
        <w:tab/>
        <w:tab/>
        <w:tab/>
        <w:t>1.3-2.0@mustard powder</w:t>
        <w:tab/>
        <w:tab/>
        <w:tab/>
        <w:tab/>
        <w:tab/>
        <w:tab/>
        <w:tab/>
        <w:t>0.4-1.0@salt</w:t>
        <w:tab/>
        <w:tab/>
        <w:tab/>
        <w:tab/>
        <w:tab/>
        <w:tab/>
        <w:tab/>
        <w:tab/>
        <w:t>0.6-1.5@acetic acid 99 %</w:t>
        <w:tab/>
        <w:tab/>
        <w:tab/>
        <w:tab/>
        <w:tab/>
        <w:tab/>
        <w:tab/>
        <w:t>0.3-0.5@corn starch</w:t>
        <w:tab/>
        <w:tab/>
        <w:tab/>
        <w:tab/>
        <w:tab/>
        <w:tab/>
        <w:tab/>
        <w:t>0.1-1.5@stabilizer</w:t>
        <w:tab/>
        <w:tab/>
        <w:tab/>
        <w:tab/>
        <w:tab/>
        <w:tab/>
        <w:tab/>
        <w:tab/>
        <w:t>0.5-1.5@skimmed milk powder</w:t>
        <w:tab/>
        <w:tab/>
        <w:tab/>
        <w:tab/>
        <w:tab/>
        <w:tab/>
        <w:t>0.1-1.6@water</w:t>
        <w:tab/>
        <w:tab/>
        <w:tab/>
        <w:tab/>
        <w:tab/>
        <w:tab/>
        <w:tab/>
        <w:tab/>
        <w:t>13.0-65.0 ,@furthermore, the ratio between omega 3 and Omega 6 poly-unsaturated fatty acids in mayonnaise fatty phase is from 1:1 to 1:5 the source of omega 3 and Omega 6 poly-unsaturated fatty acids being oils rich in these acids or their mixtures and/or oily preparation. eg. having 30 % of Omega 3 fatty acids of animal origin. Furthermore, deodorized oil or oils mixture contains 0.1-10 % poly-unsaturated Omega 3 and/or 0.1-2.0 % Omega 3 fatty acids of animal origin and/or fibrous material 0.3-10 g/100 g of product and fibrous material 0.3-10 g/100 g of product together with Omega 3 fatty acids of plant origin 0.1-10 g/100 g of product and/or Omega 3 fatty acids of animal origin 0.1-2 g/100 g of product.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