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kombinuotasis naudotų transporto priemonių padangų perdirbimo būdas ir minėto būdo įgyvendinimo įrenginys. Būdas apima kelias nuoseklias technologines operacijas: mechaninių įtempimų sukūrimą sveikos padangos apvalkale, intensyvų aušinimą (užšaldymą) iki žemesnės temperatūros nei gumos sutrupėjimo temperatūra, gumos apdorojimą ozonu ir apvalkalo ardymą į smulkias dalis.Visos padangos ardymo technologinės operacijos, gumos atskyrimas nuo plieninio ir sintetinio kordo atliekami viename aparate. Šiam tikslui aparatas turi nuimamą dangtį, ant kurio pritvirtinti įtaisai, skirti tvirtinti ir fiksuoti kelias padangas bei sukurti gumoje mechaninius įtempimus. Aukštas gumos atskyrimo nuo kordo lygis pasiekiamas tuo, kad yra užtikrintas tolygus mechaninių įtempimų pasiskirstymas ir ozonas tolygiai paduodamas tiek ant išorinio, tiek ir ant vidinio padangos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