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skirtiems gesinti gaisro židinius smulkiai išpurslintu vandeniu. Automatinį hidraulinį ir pneumatinį švirkštą sudaro vandens kamera (1), suslėgtojo oro kamera (2), greitojo veikimo vožtuvas (3), greitojo veikimo vožtuvo automatinio valdymo mechanizmas (4), suslėgtojo oro ir vandens šaltiniai. Vandens kamera (1) pildoma iš vandens šaltinio ar rezervuaro, suslėgtojo  oro kamera (2) - iš suslėgtojo oro šaltinio ar rezervuaro. Atsidarius greitojo veikimo vožtuvui (3), sujungiamos vandens (1) ir suslėgtojo oro (2) kameros. Plečiantis oras išstumia vandenį iš vandens     kameros (1), dėl kurio vandens čiurkšlė yra susmulkinama į mažus lašelius. Aktyvavus greitojo veikimo vožtuvo automatinio valdymo mechanizmą (4) procesas nuolat kartojamas ir vandens čiurkšlės išstumiamos serijomis.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