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related to polygraphy , and in particular to the production of polymer layers documents, security papers, banknotes as well as for manufacturing of excise documentary stamps, labels, tags and other products of the kind. A polymer layer with a latent polarized image which is achieved by means of preparing a polymer solution in an organic dissolvent, the application of the said solution on a light - reflecting substrate, further drying as a result producing of an optically isotropic polymer layer and forming there on the said polymer layer of image generating areas as a result producing of an optically isotropic polymer layer and forming there on the said polymer layer of image generating areas having anisotropic properties, while the concentration of the polymer solution is from 5 to 30  % and the areas having anisotropic properties are produced by means of application on the said polymer layer of micro-lines having the depth from 1 to 3 um and being separated from one another by the distance from 4 to 6 um and more at the rate of the process from 10 to 50 m/min and at the temperature less than the temperature of polymermnelting or destruction by from 10 to 60 % and the duration of contacting of the working body with said polymer layer 0,015 to 0,650 msec.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