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Rėmelis automobilio skiriamųjų ženklų lentelės tvirtinimui priklauso transporto priemonių įrangai, būtent skiriamųjų ženklų ant transporto priemonių tvirtinimui ir gali būti panaudotas, pavyzdžiui automobilių valstybiniams numeriams tvirtinti. Rėmelis, susidedantis iš užpakalinės plokštės (1) ir jos perimetrą atitinkančio priekinio apvadėlio (2), sujungtų pagal viršutinę liniją vyrių pavidalo jungtimi, o pagal apatinę liniją užsegimo elementais, darbinėje padėtyje paslėptais po apvadėliu, yra pagamintas iš polipropileno liejimo būdu vientisas kartu su tampria juostele (3), atitinkančia vyrių pavidalo jungtį, ir užsegimo kabliukais (4). Galinėje sienelėje išlieti fiksatoriai (9), skirti automobilių skiriamųjų ženklų lentelės tvirtinimui prie užpakalinės plokštės (1).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