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Techninis sprendimas susijęs su kuru ir/arba pašarais, gaminamais iš augalinių medžiagų, presuojant jas į granules ir briketus. Siūlomas kuras ir/arba pašarai yra supresuotos granulėmis arba briketais, kurio pagrindas yra tai, kad augalinės medžiagos sudaro mažiausiai 50 % bendros kuro ir/arba pašarų masės. Prie minėtų antžeminių augalų dalių gali būti primaišytos kitos augalinės ir neaugalinės kilmės sudėtinės dalys - iki 50 % bendros kuro ir/arba pašarų masės. Minėtos antžeminės augalų dalys gali būti šios medžiagos: šiaudai, šienas, augalų stiebai bei kamienai, žemės ūkyje auginamų įvairių  kultūrų biomasės. Žemės ūkio augalų antžeminės dalys presuojamos į granules arba briketus. Gaminant granules ar briketus prie minėtų antžeminių augalų dalių galima primaišyti kitų degių ir/arba pašarinių augalinės ar neaugalinės kilmės sudėtinių dalių, pvz., pjuvenų, sėlenų, sėklų valymo atliekų ir kt. - iki 50 % bendros kuro ir/arba pašarų masės. Taip pat naudotinos ir neaugalinės kilmės medžiagos, ypač anglių dulkės ir kitos degios medžiagos, o pašarams gali būti naudojamos šios neaugalinės medžiagos: skerdienos atliekos ir kitos pašarinės gyvulinės kilmės medžiagos.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