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mikrohidroenergetikos įrenginiams ir gali būti panaudotas vandens srauto kinetinės energijos pavertimui į mechaninį sukamąjį judesį, kuris toliau gali būti verčiamas į elektros energiją. Vandens srauto kinetinės energijos konvertavimo į mechaninį sukamąjį judesį būdas yra pagrįstas Magnuso efekto panaudojimu. Besisukantys cilindrai jungiami į lanksčią pavarą ir vandens sraute patalpinami taip, kad lygiagrečios lanksčios pavaros dalys ( priekinė ir užpakalinė) būtų statmenos srauto krypčiai. Cilindrai, pereidami iš priekinės lygiagrečios dalies į užpakalinę lygiagrečią pavaros dalį,  keičia sukimosi kryptį ir  cilindruose atsirandančios dėl Magnuso efekto jėgos pavaroje sumuojasi. Konverteris susideda iš identiškų cilindrų (1-14), savo velenais  įmontuotų į grandininę pavarą (15), susidedančią iš  dviejų vienodų  grandinių (22, 23), uždėtų  ant   dviejų vedančiųjų mazgų (20, 21), ir  turinčią   dvi lygiagrečias  pavaros dalis (priekinę (22a, 23a) ir užpakalinę (22b,  23b)), ir kreipiančiųjų atramų (16-19). Kreipiančiosios atramos (16-19) sumontuotos  už lygiagrečių  grandininės pavaros dalių (priekinės (22a, 23a) ir užpakalinės (22b, 23b)) taip, kad kontaktuotų su ant cilindrų (1-14)  velenų uždėtais  skriemuliais ir,  judant  grandininei pavarai (15),  juos suktų  priešingomis kryptimis. Tokiu būdu besisukančiuose cilindruose (1-14)  atsirandančios  dėl Magnuso efekto  jėgos sumuojasi.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