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diamonio fosfato, plačiai naudojamo kaip trąša žemės ūkyje, gavimo būdui. Būdas apima vienastadijinį skysto ir dujinio amoniako neutralizavimą rūgščiu tirpalu, kurio molinis santykis NH3:H3PO4 = 0,5 ÷0,7, iki produkto, kurio molinis santykis NH3:H3PO4 = 1,65÷ 1,82, granuliavimą ir džiovinimą viename aparate, išskiriamų dujų valymą. Skysto ir dujinio amoniako padavimas santykiu 1: (0,25 ÷3,0) leidžia valdyti granuliavimo procesą ir džiovinti produktą reakcijos šiluma.  Tokiu būdu 2 ÷4 mm prekinės frakcijos išeiga siekia 90 ÷92  %. Nurodytas vienstadijinis neutralizavimas  supaprastina procesą ir sumažina produkto gamybos energetines sąnaudas.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