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An inexpensive reinforcing bar binder having a simple structure in which the type of a wire reel is identified surely, and the feeding amount or the torsional torque of a wire wound around the wire reel can be regulated automatically. The reinforcing bar binder (1) feeds out a wire (8) while rotating a wire reel (30) attached to a storing chamber (70) and binds a reinforcing bar (3). A first detecting means (80) for detecting the rotational amount of the wire reel (30), and a second detecting means (25) for detecting the number of second parts (53) to be detected of the wire reel (30) during the rotational amount detected by the first detecting means (80) are provided in the storing chamber (70). The binder body (2) is provided with a means for controlling the feeding amount or the torsional torque of the wire (8) depending on the number of second parts (53) detected by the second detecting means (25).</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