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mašinoms, statiniams, įvairiems techniniams įrenginiams ir pan., kuriuose naudojami įvairūs srieginiai sujungimai. Išradimas konkrečiai skiriamas atsakingų įveržtųjų srieginių sujungimų įveržimui matuoti jų surinkimo ir eksploatacijos metu. Tokie sujungimai naudojami, pavyzdžiui, mašinose, transporto priemonių konstrukcijose ir varikliuose, katiluose. pastatuose ir panašiai. Čia  pateiktas srieginio sujungimo įveržimo dydžio nustatymo būdas yra pagrįstas tuo, kad varžtais ar smeigėmis suveržtą srieginį sujungimą galima laikyti mechanine virpančiąja sistema, kurioje kiekvienas   varžtas ar smeigė virpa suveržtųjų detalių atžvilgiu. Šios sistemos dinaminės charakteristikos (amplitudinės -dažninės, fazinės dažninės, amplitudinės-fazinės charakteristikos, sistemos perdavimo funkcija, rezonansinių dažnių, fazių ir amplitudžių spektrai ir kt.) gaunamos virpesių jutikliu išmatavus plaktuko arba panašaus į jį įtaiso smūgio į įveržtą varžtą (smeigę) sukeltą pereinamąjį virpantįjį procesą tarp varžto (smeigės) ir vienos iš įveržiamųjų detalių paviršiaus bei plaktuke sumontuotu jutikliu užregistravus žadinančios jėgos (smūgio) pobūdį (kai smūgis laikomas momentiniu, jo registruoti nereikia). Gautieji varžto (smeigės) virpesiai ir jėgos impulso signalai perduodami į analizatorių, kuriame nustatomos reikalingos dažninės charakteristikos. Norint nustatyti šio varžto įveržimo  dydį, jo dinaminės charakteristikos lyginamos su tinkamai užveržto varžto charakteristikomis, gautomis tokiu pat būdu. Lyginant šias charakteristikas, nustatomas tiriamojo varžto įveržimo atitikimasetaloninio varžto įveržimui. Srieginio sujungimo įveržimo dydžio nustatymo būdas realizuojamas nestipriu smūgiu per varžtą arba smeigę, sukeliant juose gęstančius laisvuosius virpesius (pereinamąjį virpantįjį procesą) tarp varžto (smeigės) ir juo (ja) veržiamos detalės.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