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dirvožemių, gruntinių vandenų bei kitų struktūrų ar medžiagų, kuriose yra nepageidaujamų įelektrintų ar galinčių įsielektrinti dalelių, valymo sričiai. Šis įrenginys gali būti naudojamas įvairių trumpalaikių bei ilgalaikių procesų metu sunkiųjų metalų jonais užterštam dirvožemiui valyti. Įrenginys sunkiesiems metalams iš dirvožemio valyti taikant elektrokinetinį metodą, susideda iš neorganinio stiklo korpuso, susidedančio iš trijų sekcijų (į vieną kurių pripilama užteršto dirvožemio), tarpusavyje atskirtų pusiau pralaidžiomis membranomis, sudarytomis iš filtrinio popieriaus bei perforuotų pertvarų, metalų jonus sorbuojančios medžiagos sluoksnio elektrodų sekcijose, elektrolito tirpalo tiekimo bei šalinimo indų, grafitinio anodo, maitinimo šaltinio, kuris užtikrintų potencialų skirtumą tarp elektrodų, bei nerūdijančio plieno katodo. Įjungus maitinimo šaltinį ir paleidus elektrinę srovę tarp grafitinio anodo ir nerūdijančio plieno katodo, vidurinėje įrenginio sekcijoje bei sekcijose su ceolitu sukuriamas elektrinis laukas, kuris sukelia teršalų judėjimą dėl elektroosmosės ir jonų migracijos. Elektroosmosė mobilizuoja porų skystį dirvožemio terpėje nuo anodo link katodo, o jonų migracija efektyviai atskiria anijonus ir katijonus, kurie atitinkamai migruoja prie anodo ir katodo. Šis teršalų transportavimas kartu su geocheminėmis reakcijomis (desorbcija, tirpimu  ir jungimusi) sudaro fundamentinį elektrokinetinio proceso mechanizmą. Dėl ceolito sorbcinių savybių bei gebos prisijungti katijonitus iš dirvožemio pasišalinę teršalai sulaikomi ceolito sluoksnyje bei gali būti lengvai pašalinti.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