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biotechnology and environment protection and can be used for treatment of wastewater. Device for vegetative wastewater treatment comprises a primary reservoir of wastewater treatment in which wastewater is purified mechanically, a reservoir is connected by pipe to a secondary or vegetative treatment reservoir, which comprises hard - grained filterable load. It comprises three layers and element of layer sink from bottom layer to top layer, on which are displaced and grow wascular water plants. In a secondary reservoir over filterable load is formed layer from precipitated waste and inoculate. In this layer are immersed and fixed open rim - shaped formation made from insoluble resilient material. Formations are connected by joining elements, on formations and joining elements, which are displaced on a top layer are fixed and planted filters of vegetative wastewater treatment - vascular water plants, over all formations is placed formed additionally biological membrane. A secondary reservoir is connected with third reservoir in which as second and absolute vegetative wastewater treatment filter are placed water plant, which are submerged and free floated in hidatofit ( hydatophytes) waste.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