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ūkiui ir gali būti naudojamas, kaip sėjos būdas ir įrenginys paruošiant dirvą ekologiškam piktžolių naikinimui drėgnuoju vandens garu. Išradimo tikslas yra sukurti sėjos būdą ir įrenginį, kuris sėjos metu profiliuotų dirvos paviršinį sluoksnį taip, kad jis tiktų ekologiškam piktžolių naikinimui naudojant drėgnąjį vandens garą. Šis tikslas pasiekiamas, už kiekvieno sėjamosios noragėlio papildomai pritvirtinus noragėlius ir volelį formuojančius specialų profilį dirvoje taip, kad suformuoto profilio iškilimai apsaugotų dygstančius kultūrinius augalus nuo drėgnojo vandens garo srauto poveikio termiškai naikinant piktžoles tarpueiliuose.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