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agriculture and can be used for preparing a soil for ecological extirpating weeds by damp water vapour. A device comprises shares, seed tubes, a harrow and additionally includes shores with tippers, rollers, which form a profile and roll a soil interlinear and sowing places.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