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building industry, in particular, to production of construction items and concrete mouldings. The composition for construction items and concrete mouldings including cement, filler and water, consists of (in weight %): cement  -  5-20 polystyrene - 20-80  filler - 10-40  additives to concrete mass, less than - 0,5 adhesive, less than - 0,1  pigments, less than - 0,4 water - the rest amount. In  composition claimed polystyrene is in form of swelling granules with diameter of 2-10 mm; filler is optionally, sand, granitedust, granite, stone, gravel or macadam or a mixture thereof; additives are, optionally, materials based on sythetic tensides and/or polycarboxylates.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