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processing of polymeric materials and can be used in waste industry for crushing of polystyrene waste packing. New is that waste is feeded to crushing device by using weight force and crushed periodically  - by thread. Teeth of toothed disc tools of crushing device are placed in line in parallel to roller axis and notches are placed opposite teeth.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