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pramonei, būtent, duonos ir pyrago kepinių gamybai. Išradimo tikslas - pagerinti kvietinių kepinių kokybę ir maistines savybes, pridedant skaidulinių medžiagų, mineralinių  medžiagų ir vitaminų. Į kvietinių miltų kepinio sudėtį įeina sekantys komponentai, kg: kvietiniai miltai 92-94; maistinės kvietinės sėlenos 6,0-8,0; mielės 1,0-3,0; riebalai 1,5-2,0; smulkus cukrus 1,5-3,0; valgomoji druska (NaCl) 1,5-2,0; priedai: mineralinės medžiagos: magnio preparatai, kurių sudėtyje yra 62,4-66,0 mg magnio; kalcio preparatai, kurių sudėtyje yra 210,0-221,5 mg kalcio (Ca); jodo preparatai, kurių sudėtyje yra 18,1-19,0 mg jodo (J); vitaminai: vitaminas D 1,10-1,12 mg; folio rūgštis 68,6-72,4 mg. Įmaišą, kurio drėgnis turi būti 41-75 %, ruošia iš pusės kiekio sudėtyje nurodytų kvietinių miltų ir vandens (H2O), mielių, 6-8 kg maistinių kvietinių sėlenų. Tešlą, kurios drėgnis turi būti 40-45 %, gauna iš įmaišo, likusio kiekio kvietinių miltų, riebalų, smulkaus cukraus, valgomosios druskos (NaCl), vandens (H2O) bei sudėtyje nurodytų priedų: mineralinių medžiagų ir vitaminų.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