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Išradimui buvo iškeltas tikslas pagerinti eksploatacines charakteristikas, būtent prailginti vientiso gaminio saugojimo terminus. Iškelta užduotis sprendžiama tuo, kad kieto įrišimo viršelis savo sudėtyje turi nugarėlę ir įrišimą kietą viršų iš dviejų pusių. Viršelis nuo prototipo skiriasi tuo, kad nugarėlė turi dvi papildomas dalis, einančias išilgai jos galinės dalies pailgų šoninių pusių iš abiejų jos šonų, kur visi viršelio elementai sujungti į vieną konstrukciją, priklijuojant arba prisiuvant tekstilinę juostą. Tarp gretimų viršelio elementų yra 1-5 mm tarpas. Viršelio pusės papildomai gali turėti atlankus.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