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specialios paskirties durų, kurių paskirtis atskirti vieną patalpą nuo kitos ir atlaikyti tam tikrą minimalią temperatūrą tam tikrą laiką, nekeičiant jų formos ir matmenų, srities. Durys susideda iš vienintelio metalo lakšto, patalpinto perimetrinio durų rėmo viduje. Papildomai durys yra sustiprintos groteline konstrukcija, susidedančia iš daugybės horizontaliai ir tolygiai vienas virš kito įrengtų stačiakampio lovelio formos profilių, pritvirtintų simetriškai prie metalo lakšto iš abiejų jo pusių, sujungtų keliomis vertikaliomis metalo juostomis, sujungtomis su durų rėmo viršutiniu ir apatiniu skersiniu ir su kiekvienu lovelio formos profiliu. Ertmės, suformuotos abiejose lakšto pusėse tarp lakšto (3), lovelių (4) ir juostų (5), yra užpildytos termoizoliacine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