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sumažinti pastangas, sutelkiamas srieginiu dangteliu uždarytam buteliui atidaryti, panaudojant dugninį atidarytuvą, padarytą tokio paties butelio dugne. Nurodytas techninis rezultatas pasiekiamas tuo, kad ant butelio korpuso yra keturios ovalios formos įdubos, maždaug atitinkančios rankos pirštų formą. Įdubos išdėstytos horizontaliai ir suteikia galimybę patikimai laikyti butelį rankoje jį atidarant, taip pat nešant butelį rankoje arba geriant iš butelio kakliuko.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