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sporting devices and can be used for control, testing and evaluation of physical parameters of athletes. A device comprises electric bloc (1), which includes a microcontroller (2), connected to a time – clock (3), a memory device (4), an indicator (5), a keyboard (6), link of sequential connection (7), a former of logical signal (8), a radiomodem (9) and a sensor system (10), which comprises a contact carpet (11), a microfon (12) and a `group` of optical sensors (13), which includes interconnected optical sensors (14), microprocessors (15) and radiomodems (16).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