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Neleistinos žūklės vietos nustatymo būdas susijęs su elektromagnetinių signalų registravimo sritimi ir gali būti naudojamas gamtos apsaugos ar žuvininkystės srityse. Neleistinos žūklės vietos nustatymo būde yra nauja, kad elektromagnetinių virpesių signalus registruoja autonominiai, turintys stiprintuvus detektoriai, išdėstyti vandens telkinyje arba jo pakraščiuose. Šie detektoriai priimtus signalus moduliuoja į nustatyto dažnio ir amplitudės elektromagnetinių bangų signalus, ir taip suformuotus elektromagnetinių bangų signalus siunčia į standartinius mobiliojo ryšio antenų bokštelius, turinčius imtuvus ir stiprintuvus. Iš mobiliojo ryšio antenų bokštelių signalai perduodami į vartotojo mobiliojo ryšio telefonus. Mobiliojo ryšio telefono vartotojo operatorius, pvz. , gamtos apsaugos pareigūnas, analizuoja gautų signalų parametrus, juos lygina su mobiliojo ryšio antenų bokštelių išdėstymo schema ir nustato neleistino veiksmo įvykdymo vietą, laiką ir brakonierių judėjimo kryptį.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