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grūdų produktų, konkrečiai salyklų gamybai ir gali būti panaudotas duonos kepimo pramonėje naujų duonos rūšių kepimui. Paruošiamas naujas grūdų produktas – termiškai stabilizuotas  (ekstruduotas) salyklas, kurio gamybai panaudoti fermentuoti rugiai (ruginis salyklas) ir nefermentuoti kviečiai (kvietinis salyklas). Toks salyklas leidžia išplėsti maistinių grūdų produktų asortimentą, paįvairina duonos gaminių komponentinę sudėtį, praturtina ją vertingomis mineralinėmis medžiagomis, mikroelementais, vitaminais, gerina jos skonines savybes.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