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Oro-vandens šiluminis siurblys priklauso šildymo sričiai. Jis susideda iš garintuvo, kompresoriaus, kondensatoriaus, plečiančio ventilio, valdymo įrangos ir aušinimo medžiagos, cirkuliuojančios šiluminiame siurblyje, tuo tarpu garintuvas yra pasyvus, kur šilumos mainų plotui padidinti prie aliuminio briaunuotų stovų pridėtas į žemę įleistas gyvatukas arba padidintas briaunuotų stovų kiekis. Kad sustiprinti tepalo cirkuliaciją kompresoriaus sutepimo sistemoje, garintuvo briaunuotų stovų sujungimo lankų vertikalios dalys yra sujungtos su horizontaliais vamzdeliais. Šiluminiame siurblyje aušinimo medžiagos vaidmenį atlieka propanas.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