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equipments and methods for digital information processing and data processing and covers the means to retrieve electronic information from databases/libraries of original documents stored in a form of alphanumeric symbols in memory units of computer networks. The suggested means and system include input of the search criteria, their significances and the search restrictions in a form of alphanumeric symbols through specific interface modules into the data processing module, which compares the set criteria and the documents stored in the aforementioned memory units, then selects, processes and indexes the documents under the set criteria and their significance using the result of the comparison, produces the results and displays them to a user through the interface module for viewing. A new feature is that the system, after the information processing, processes the data of the search results presented in a form of electronic documents by locating the most rational components of the analysed documents (paragraphs, sections, chapters, etc.) under the set criteria, performs a multiple criteria analysis of the located components, produces alternative variants of the obtained information, performs a multiple criteria analysis of the alternative variants and produces the search results based on the latter analysis.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