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barriers, made from rigid elements and can be used as decorative and/or protective construction. Decorative protective fence comprises horizontal and vertical sticks and is made from plastic tubes, which are fixed to framework of stretched galvanized wire.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