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Method and device for hydrocarbons fuel modification, synthesis gas, heat and electric power generation. This device has hydrocarbon raw materials and additives containers, dosing-pumps which by hydraulic pipes are connected with electrostatic processing system, electrolyser and rotor and stator unit for mixing and dispersion preparation and placed into circular turbulent chamber, in its inner surface perimeter are mounted ultrasound emitters. The proposed method for providing autonomous functioning by using heat and electric energy of its own cogeneration system in which water electrolyser and anodic, and cathodic spaces hydraulically connected by pipe branches through operatable valves with rotor and stator unit cavity, where anolyte, catholyte and feed of hydrocarbon flows, passing through the rotor and stator unit and turbulent chamber with ultrasound emitters cavity of one, two or more rows of radial, rectangular openings, homogenizing, then by pipelines partially or completely directing through fuel processor in gas state into rotor and stator unit central cavity, into direct fuel chemical energy electrochemical conversion into electric zone, into fuel elements with solid electrolyte battery and release through fuel mixture pipelines into combustion chamber and (or) in liquid or gaseous state fuel long storage tanks, or gaseous fuel conversion into heat and electric power mode.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