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aviacijos technikai, būtent vertikalaus kilimo ir nusileidimo aparatams. Skraidymo aparatas susideda iš variklio, lygių sparnų, tiesaus lonžerono, kuris yra pagamintas dėžutės gaubto formos ir prie kurio sienelių atakos kampu standžiai šachmatine tvarka įmontuotos šoninės, surinktos iš atskirai su užleidimu išdėstytų sparnų plokščių ir viršutinių lanksčių vožtuvų plokštelių, tarpusavyje sudarančių kintamos talpos sparnų kameras, liemens kamerą ir bendrąją reaktyvinę kamerą, kurioje patalpinto variklio ašies galų priešingos alkūnės švaistikliais iš abiejų pusių sujungtos su  lonžeronų svirtimis, kurios įmontuotos per sudvejintą šarnyrą ant ašies viršutinėje liemens dalyje.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