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Pharmaceutical cimposition containing a combination of a non steroidal anti inflamatory drug and a colchicoside derivative, the active ingredients being present in the free state or in the form of a salt.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