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better physical and agrochemical properties of ammonium nitrate fertilizer with additive are obtained by using carbonate and zeolite additives. Such fertilizer is homogeneous composition of ammonium nitrate, carbonate and zeolite with the rate of carbonate and zeolite 10:1 to 1:1,1 and containing 20 % to 28 % nitrogen, 3 % to 21 % calcium oxide and 0,5 % to 8 % magnesium oxide. Carbonates are  dolomite and/or limestone, with a purity not less than 90 % of their dry weight. Zeolite is natural mineral, consisting of clinoptilolite and montmorilonite with characteristic absorbtion of ammonium  ions. The new composition of granulated fertilizer is not explosive, enriched with calcium, magnesium and trace elements –Mn, Zn, Cu, less washable from the soil, acts longer and gradually. Production of such fertilizer decreases emissions of ammonia into the environment.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