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medicine and can be used for internal cleaning of blood – vessels. A device for internal cleaning of blood – vessels comprises paramagnetic particles (3) which are surrounded  by electromagnets (7) and device for placing of paramagnetic particles (3) into closed cavity, mentioned device is ultrasonic catheter (1), working part (8) of which is spiral shaped with placed paramagnetic particles (3), which are less than 100 nanometres.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