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ir skirtas apkalos lentelių tvirtinimui prie paviršių (fasado, sienų, lubų). Išradimo tikslas - padidinti apkalos lentelių stabilumą, patikimumą, ilgaamžiškumą ir užtikrinti patogų ir nesudėtingą apkalos lentelių montavimą. Pritvirtinus prie paviršiaus vieną tvirtinimo elementų     formos  profilių, eilę, už profilių laisvųjų galų (3) užkabina pirmą apkalos lentelių eilę, kurios atsiremia į profilių atramines dalis (2), po to į lentelėse išfrezuotus griovelius (įgilinimus) (6) laisvaisiais galais (4) įstato profilius, kurių atraminės dalys (2) atsiremia į  griovelių (įgilinimų) (6)  briaunas, juos pritvirtina prie paviršiaus, sudarydami antrą profilių eilę, ir, užkabinant lenteles (5) už profilių laisvųjų galų (3),  montuoja antrą apkalos lentelių eilę. Be to, taip pat sudaro kiekvieną sekančią profilių eilę ir sumontuoja kiekvieną sekančią apkalos lentelių eilę, prieš tai esančioje lentelių eilėje įstačius profilius, juos pritvirtinus prie paviršiaus ir užkabinus lenteles.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