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Šis išradimas yra susijęs su kėdėmis - speciali lengvai sulankstoma kompaktiška mobili kėdė (1), kuri nesideformuodama lengvai išlaiko santykinai didelį svorį (120 kg ir net daugiau), sulankstytoje padėtyje užima ypač mažai vietos ir yra mažo svorio (1,0-1,5 kg). Šią kėdę (1) sudaro kėdės sėdynė (2), teleskopinių vamzdelių pagrindu pagamintos viršutinės kojos (3), sujungimo įvorė (8), auselės (9), ašys (10), apatinės kojos (4), kryžiaus formos sujungimas (12), strypas (13), metaliniai tempikliai (11), šoniniai tempikliai (14) bei tvirtinimo elementai. Išlankstytoje padėtyje ši kėdė (1) užima pakankamai didelį plotą, leidžiantį patogiai ir saugiai atsisėsti. Tai pasiekiama naudojant kėdės specialią konstrukciją, kurios pagrindą sudaro teleskopiniai vamzdeliai, lengvai įsistumiantys vienas į kitą, ir sujungimo įvorė (8), prie kurios atitinkamai yra pritvirtintos viršutinės (3) ir apatinės (4) kėdės kojos.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