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šiluminės technikos sričiai ir gali būti panaudotas kaip papildoma šilumos ir karšto vandens tiekimo sistema prie centralizuoto šilumos tiekimo prijungtiems pastatams. Siūlomas techninis sprendimas yra šiluminio siurblio arba kito autonominio šilumos generatoriaus panaudojimas centralizuoto šilumos ir karšto vandens tiekimo sistemose. Šiluminio siurblio arba kito autonominio šilumos generatoriaus įrangos sublokavimo su esama centralizuota šilumos tiekimo schema pastate sistema duoda gaminamos šilumos energijos bendro padidėjimo efektą, esant šilumos išskyrimui pakaitomis į pastatą iš darbinės centralizuoto šilumos tiekimo sistemos ir iš šiluminio siurblio arba kito autonominio šilumos generatoriaus. Pagal siūlomą išradimą centralizuotoje karšto vandens ir šilumos tiekimo sistemoje, kuri apima magistralinius šilumos tiekimo tinklus, šilumos mazgo vamzdynus ir įrenginius, taip pat pastato karšto vandens tiekimo ir pastato šildymo sistemas, nauja yra tai, kad šiluminis siurblys arba kitas autonominis šilumos generatorius sudaro nepriklausomą modulį ir yra įjungtas į šilumos padavimo į pastato šildymo sistemą magistralinį vamzdyną, o per šilumokaitį yra įjungtas į pastato karšto vandens tiekimo sistemą.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