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heating technology and can be applied as a supplemental heat and hot water supply system for buildings connected to centralized heat supply. The proposed technical solution envisages employing a heat pump or another autonomous heat generator in a centralized heat and hot water supply system. Conjunction of heat pump or autonomous heat generator equipment with the existing centralized indoor heat supply scheme ensures an overall increase of the system heat energy generation due to alternative supply of heat to the building from an operating centralized heat supply system and from a heat pump or another autonomous heat generator. According to the proposed invention, the novelty of a centralized hot water and heat supply system, comprising the main circuit heat supply network, the set of pipes and equipment of a heat node, as well as the indoor hot water and heat supply system, consists in that a heat pump and (or) another autonomous heat generator comprise (s) an independent module that is connected to the main circuit pipeline supplying heat to the building and through a heat exchanger to hot water supply system of the building.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