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relates to drying technique and can be used for drying various herbal organic and mineral bulk materials (in polydispersed state). The construction of this invention is compact and energy efficient. Drying device consists of crusher (1) made of in series mounted transportation pipes, bunker (2) for wet bulk polydispersed material, humidifier (3), dryer (4), exhaust fan (5), unloading equipment (6) for dried powdery bulk, the fuel hopper (7) and heat source (8). New in this invention are two new units, humidifier (3), and fuel hopper (7). Cylindrical capacity (9) consists of lower (11) and upper (12) half cylinders its inside is divided by diametrical partitions (13, 14) into sections. Between half cylinders (11, 12) is mounted shaft (15) with blades (16). There are few rows  of shelves (20, 21) set at a different heights in drying oven (10) opposite walls (10a, 11a). The fuel hopper (7) consists of hopper (25), horizontal screw conveyor (26) and vertical (27). The heat source (8) has two-side combustion chamber (28) and burner (29).</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