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elektros mašinomis - varikliais ir generatoriais.Siūlomas išilginio judesio elektros generatorius arba variklis, turintis nuolatinių magnetų poras. Kiekvieną magnetų pora, vienodais magnetų poliais sujungta feromagnetine šerdimi, dėka ko gauta specifinė magnetinio lauko forma o feromagnetinė šerdis ne tik padeda suformuoti norimą magnetinį lauką, bet ir jį sustiprina „m“  kartų. Toksai magnetų sujungimas gali būti išilginis, žiedo, lanko ar kitokios formos. Ant magnetinės šerdies išdėstytos ritės, turinčios galimybę judėti magnetinės šerdies atžvilgiu, arba magnetinė šerdis ričių atžvilgiu. Tokio generatoriaus (kai dirba generatoriaus režimu) darbas labai efektyvus, gaunama daug elektros energijos iš, palyginti, nedidelės ir nebrangiai pagaminamos konstrukcijos.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