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miškininkystei, konkrečiai prietaisams, skirtiems medžių sulai surinkti. Pareikštas prietaisas, kaip implantas medyje, naudojamas ne vienerius metus, todėl tausojami medžiai, mažinamos darbo sąnaudos, išgaunama sula yra aukštos kokybės, nes nekontaktuoja su aplinka, reguliuojamas sulos tekėjimas. Pareikštą prietaisą sudaro tuščiaviduris štuceris (1) su radialinėmis angomis (2), turintis vidinį sriegį (3), ribotuvą (4), išorinį sriegį (5), užsukamą dangtelį (6), su snapeliu (8) ir anga (7) virš šio snapelio, ant kurio užmauta maistinė žarnelė (9) hermetiškai sujungta su sulos surinkimo indo (10) užsukamo dangtelio (11) snapeliu (12) ir snapelį (13). Sulos tekėjimą reguliuoja vamzdelis (žarnelė) (14) užmauta ant snapelio (13). Sulos rinkimo sezonui pasibaigus, ant štucerio išorinio sriegio (5) užsukamas hermetiškas dangtelis (16). Štuceris įleidžiamas į laiptuotą, išgręžtą nedideliu nuožulniu kampu žemyn angą (15), kurią kiekvienais metais pro štucerį (1) galima praplatinti ir pailginti (15').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