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designated for cleaning and disinfection of ventilation ducts and refuse chuts in blocks of flats, other buildings, water transport, trains, everywhere forms harmful pollutants: gray mold fungus, human pathogens, fatty plaque. The process for cleaning, disinfecting and biological treatment of ventilation ducts and refuse chuts consists of scrapping of innersurface and treatment with acidic, alkaline and biological preparations. The bottom of channel is treated with water-based polymeric material so as to form polymeric film and the inner surface is treated with acidic  preparation, comprising inorganic acids, nonionic surfactant, etching material, fatty alcohol ethoxylates and water; disinfected with alkaline preparation, comprising a strong base, adhesion-reducing  material, etching material, fatty alcohol ethoxylates, nonionic surfactant and water; for biological treatment is used biochemical preparation, consisting of bacterial culture, nutrient broth, sodium  sulphonate, enzymes, glycerol, glucose and sodium hydroxide.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