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vegetable crackers containing caraway and flax seeds represent healthy foodstuff and consist of sprouted sunflower seeds, unsprouted sunflower seeds, sprouted flax seeds, unsprouted flax seeds, zucchini, garlic, salt and water. Sunflower seeds and flax seeds are subjected to milling together with garlic and zucchini, the mass obtained is placed into a form with the bottom made of fibre-glass coated with teflon. After removing the form crackers are dried at 45 oC. Such a foodstuff is easy to digest, it gives satiety due to nutritive substances present therein.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