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Linų sėmenų duonelė su kanapių sėklomis yra sveiko maisto produktas, kurį sudaro daiginti linų sėmenys, daigintos saulėgrąžų sėklos, nedaigintos saulėgrąžų sėklos, daigintos kanapių sėklos, cukinijos, druska ir vanduo. Visi komponentai sumalami mėsmale, gauta tešla dedama į specialią metalinę formą, kuri uždėta ant stiklo audinio, dengto teflonu. Nuėmus formą duonelė lieka ant stiklo audinio dengto teflonu, dedama į džiovintuvą ir džiovinama iki 45 oC temperatūroje. Toks maistas lengvai virškinamas, neapsunkina organizmo, suteikia sotumo jausmą, nes jame yra daug naudingų medžiagų: fermentų, vitaminų, kurie pasigamina natūraliai daiginimo proceso metu.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