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power generators. Essential features of this invention are as follows: in a system electrical charge is accumulated not at the antenna (by contact), but in spatially separated contour or system contours by certain distance from the electromagnetic radiation source, where the contour or contour system one end connected to an electrically non-conducting environment, and the  other - to load network unit (electromagnetic energy is collected by non-contact method); the system's structure have no an antenna connected directly to the electromagnetic radiation source; this system is designed to operate without grounding (there are mobile and can operate in any point above the Earth's surface); in generator block of original signal an induction coil plays induction key role, namely instead of inductors may be used a single coil circuit. The electromagnetic energy received / capture mode allows receive cheap and clean energy.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