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chemijos sričiai ir gali būti naudojamas katijoniniams flokuliantams iš krakmolo, tinkamiems naudoti pramoninių ir komunalinių nuotekų bei nuotekų dumblo perdirbimo procesuose, gaminti. Katijoninis krakmolo flokuliantas su prieinamomis polianijonams N-(2-hidroksi)propil-3-trimetilamonio grupėmis gaunamas eterinant krakmolo mikroganules glicidiltrimetilamonio chloridu, po to disperguojant mišinį sudarytą iš eterinimo reakcijos mišinio ir vandenilio peroksido tirpalo kambario temperatūroje šlyties jėgomis.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