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Paciento sąsajos priemonės ir (arba) susijusi galvos įranga ir reguliavimo sistemos pagerina sandarinimą ir (arba) paciento komfortą ir (arba) palengvina naudojimą. Sąsajos priemonė turi pripučiamą arba ištempiamą sandariklį. Galvos įranga gali būti sujungta su sąsajos priemone elastingu ir neelastingu elementais. Elastingas elementas užtikrina pradinį sąsajos priemonės montavimą ant paciento, o neelastingas elementas užtikrina galutinį sąsajos priemonės montavimą ant paciento.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